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温州医科大学集体备课活动记录表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2239"/>
        <w:gridCol w:w="1961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教研室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日期</w:t>
            </w:r>
            <w:bookmarkStart w:id="0" w:name="_GoBack"/>
            <w:bookmarkEnd w:id="0"/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参与教师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  <w:t>讨论主题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形式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  <w:t>在常规会议、教学观摩、同课异构、专业指导、教学案例学习、教学经验分享6类中选择合适的内容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面向专业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学分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学时</w:t>
            </w:r>
          </w:p>
        </w:tc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  <w:t>总学时（理论学时、实验学时）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参与人员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  <w:t>请签名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选用教材</w:t>
            </w:r>
          </w:p>
        </w:tc>
        <w:tc>
          <w:tcPr>
            <w:tcW w:w="67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vertAlign w:val="baseline"/>
                <w:lang w:val="en-US" w:eastAsia="zh-CN"/>
              </w:rPr>
              <w:t>注明教材名称、版次、出版社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8" w:hRule="atLeast"/>
        </w:trPr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内容记录</w:t>
            </w:r>
          </w:p>
        </w:tc>
        <w:tc>
          <w:tcPr>
            <w:tcW w:w="671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18"/>
          <w:szCs w:val="18"/>
          <w:vertAlign w:val="baseline"/>
          <w:lang w:val="en-US" w:eastAsia="zh-CN"/>
        </w:rPr>
        <w:t>具体填写要求详见《温州医科大学集体备课会制度》（（温医大教发〔2024〕23号）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E65DD"/>
    <w:rsid w:val="5F7F9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2024-12-19T08:25:00Z</dcterms:created>
  <dc:creator>tx</dc:creator>
  <cp:lastModifiedBy>林安琪</cp:lastModifiedBy>
  <dcterms:modified xsi:type="dcterms:W3CDTF">2024-12-19T14:32:21Z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C021855095D04A79A3742DC12C4A4436_12</vt:lpwstr>
  </property>
</Properties>
</file>